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关于巴楚县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12月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生活饮用水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监测结果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为加强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巴楚县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供水水质管理，根据《生活饮用水卫生标准》《生活饮用水卫生监督管理办法》等法律法规的要求，巴楚县城乡水务集团有限公司为保障居民饮用水安全，委托第三方水质监测机构对全县共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28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个监测采样点的出厂水、末梢水进行水质监测，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检测结果均符合《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GB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5749—2022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》水质检测标准，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现将监测情况进行公示。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附件：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instrText xml:space="preserve"> HYPERLINK "http://www.bachu.gov.cn/bcx/c107019/202303/3e974647ae78440094d5d2a5a977f288/files/%E5%96%80%E4%BB%80%E5%9C%B0%E5%8C%BA%E5%B7%B4%E6%A5%9A%E5%8E%BF2023%E5%B9%B4%E7%AC%AC%E4%B8%80%E5%AD%A3%E5%BA%A6%E6%B0%B4%E8%B4%A8%E7%9B%91%E6%B5%8B%E5%87%BA%E5%8E%82%E6%B0%B4%E6%8A%A5%E5%91%8A.pdf" \t "http://www.bachu.gov.cn/bcx/c107019/202303/_blank" </w:instrTex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喀什地区巴楚县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2025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12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月检水质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监测出厂水报告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 w:firstLine="1100" w:firstLineChars="5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instrText xml:space="preserve"> HYPERLINK "http://www.bachu.gov.cn/bcx/c107019/202303/3e974647ae78440094d5d2a5a977f288/files/%E5%96%80%E4%BB%80%E5%9C%B0%E5%8C%BA%E5%B7%B4%E6%A5%9A%E5%8E%BF2023%E5%B9%B4%E7%AC%AC%E4%B8%80%E5%AD%A3%E5%BA%A6%E6%B0%B4%E8%B4%A8%E7%9B%91%E6%B5%8B%E6%9C%AB%E6%A2%A2%E6%B0%B4%E6%8A%A5%E5%91%8A.pdf" \t "http://www.bachu.gov.cn/bcx/c107019/202303/_blank" </w:instrTex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喀什地区巴楚县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2025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12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月检水质监测末梢水报告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巴楚县城乡水务集团有限公司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2025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12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30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YTExZDcyYzY5ZDg1NDhhM2YyM2VkNTYxNTE1MGYifQ=="/>
  </w:docVars>
  <w:rsids>
    <w:rsidRoot w:val="562B1243"/>
    <w:rsid w:val="03DE2EE3"/>
    <w:rsid w:val="06F17C3E"/>
    <w:rsid w:val="072A2FCD"/>
    <w:rsid w:val="084D590A"/>
    <w:rsid w:val="09D03376"/>
    <w:rsid w:val="0B723658"/>
    <w:rsid w:val="0E975183"/>
    <w:rsid w:val="127759F8"/>
    <w:rsid w:val="15A30C01"/>
    <w:rsid w:val="17AE17BD"/>
    <w:rsid w:val="1AAE3F81"/>
    <w:rsid w:val="1BA7749E"/>
    <w:rsid w:val="1F132604"/>
    <w:rsid w:val="1F973A48"/>
    <w:rsid w:val="21831E85"/>
    <w:rsid w:val="25DB5539"/>
    <w:rsid w:val="27EB411E"/>
    <w:rsid w:val="286E6AFD"/>
    <w:rsid w:val="294F73F9"/>
    <w:rsid w:val="2A7D127A"/>
    <w:rsid w:val="2B40345C"/>
    <w:rsid w:val="2C6E6CED"/>
    <w:rsid w:val="2CA62D0A"/>
    <w:rsid w:val="322A65AA"/>
    <w:rsid w:val="334B63B9"/>
    <w:rsid w:val="33C1130E"/>
    <w:rsid w:val="34E02B31"/>
    <w:rsid w:val="38C34C43"/>
    <w:rsid w:val="3A4A41BF"/>
    <w:rsid w:val="3A8521B0"/>
    <w:rsid w:val="3C2852D1"/>
    <w:rsid w:val="3D6F29FB"/>
    <w:rsid w:val="3E177735"/>
    <w:rsid w:val="3F786788"/>
    <w:rsid w:val="43050073"/>
    <w:rsid w:val="442868A4"/>
    <w:rsid w:val="45592BB7"/>
    <w:rsid w:val="4668441C"/>
    <w:rsid w:val="4CAC181F"/>
    <w:rsid w:val="52097713"/>
    <w:rsid w:val="562B1243"/>
    <w:rsid w:val="5717306C"/>
    <w:rsid w:val="57CC0A22"/>
    <w:rsid w:val="5B156184"/>
    <w:rsid w:val="5B6B4F9B"/>
    <w:rsid w:val="5B857E0A"/>
    <w:rsid w:val="5E0754E9"/>
    <w:rsid w:val="63A17A20"/>
    <w:rsid w:val="684B7A7C"/>
    <w:rsid w:val="6AEC1179"/>
    <w:rsid w:val="6E5B3B69"/>
    <w:rsid w:val="6F6D49E6"/>
    <w:rsid w:val="71D13952"/>
    <w:rsid w:val="736B748E"/>
    <w:rsid w:val="74E67714"/>
    <w:rsid w:val="78212811"/>
    <w:rsid w:val="7CA55028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263</Characters>
  <Lines>0</Lines>
  <Paragraphs>0</Paragraphs>
  <TotalTime>94</TotalTime>
  <ScaleCrop>false</ScaleCrop>
  <LinksUpToDate>false</LinksUpToDate>
  <CharactersWithSpaces>324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2023-07-12T09:24:00Z</dcterms:created>
  <dc:creator>Êtolê</dc:creator>
  <cp:lastModifiedBy>Administrator</cp:lastModifiedBy>
  <cp:lastPrinted>2025-12-30T04:48:00Z</cp:lastPrinted>
  <dcterms:modified xsi:type="dcterms:W3CDTF">2025-12-31T11:40:05Z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227DB96592DF403C8F3338CF22D775E6_13</vt:lpwstr>
  </property>
  <property fmtid="{D5CDD505-2E9C-101B-9397-08002B2CF9AE}" pid="4" name="KSOTemplateDocerSaveRecord">
    <vt:lpwstr>eyJoZGlkIjoiOTZkMDE4MDIxM2JhMDY4MTgyMjRiNTFmODdlNzE4ZjUiLCJ1c2VySWQiOiI0MDEzMDUzNzEifQ==</vt:lpwstr>
  </property>
</Properties>
</file>