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6CA46">
      <w:pPr>
        <w:widowControl/>
        <w:jc w:val="left"/>
        <w:outlineLvl w:val="0"/>
        <w:rPr>
          <w:rFonts w:hint="eastAsia" w:asciiTheme="minorEastAsia" w:hAnsiTheme="minorEastAsia" w:eastAsiaTheme="minorEastAsia" w:cstheme="minorEastAsia"/>
          <w:b/>
          <w:bCs/>
          <w:color w:val="333333"/>
          <w:kern w:val="36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附件3：</w:t>
      </w:r>
    </w:p>
    <w:p w14:paraId="234C9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不合格项目小知识</w:t>
      </w:r>
    </w:p>
    <w:p w14:paraId="7F3862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20" w:lineRule="exact"/>
        <w:ind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3AA7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克百威：又名呋喃丹、虫螨威，是一种高效广谱的氨基甲酸酯类杀虫、杀线虫剂，具有内吸、触杀和胃毒作用。根据《食品安全国家标准 食品中农药最大残留限量》（GB2763-2026）中规定，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橙子中克百威的最大残留限量为0.02mg/kg。橙子中克百威不合格的原因：①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直接违规使用：农户可能为了高效杀虫，违规使用了国家明令禁止在水果上使用的克百威，或者喷药后没等安全间隔期就提前采摘；②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间接导致残留：农户虽然没直接用克百威，但用了会在植物体内代谢生成克百威的农药（如丁硫克百威），导致残留超标。 </w:t>
      </w:r>
      <w:bookmarkStart w:id="0" w:name="_GoBack"/>
      <w:bookmarkEnd w:id="0"/>
    </w:p>
    <w:p w14:paraId="5AB48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乙螨唑：是一种高效低毒的专用杀螨剂，属二苯基噁唑啉衍生物。其核心作用机制为抑制几丁质生物合成，从而干扰螨类蜕皮进程，有效阻止卵孵化，并导致幼螨和若螨发育停滞死亡。在施用特性上，本品以触杀为主、胃毒为辅，虽不具备内吸传导性，但拥有较强的渗透能力和突出的耐雨水冲刷性能。根据《食品安全国家标准 食品中农药最大残留限量》（GB2763-2026）中规定，梨中乙螨唑的最大残留限量为0.07mg/kg。梨中乙螨唑不合格的原因：①为快速控制虫害，超量使用农药：在防治红蜘蛛、叶螨等螨害时，为了追求效果，加大了用药剂量或浓度，导致残留超过标准；②未遵守安全采摘间隔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规定：施药后，没有等待足够长的时间让农药降解就提前采摘上市，致使上市销售时产品中的药物残留量未降解至标准限量以下。</w:t>
      </w:r>
    </w:p>
    <w:p w14:paraId="4C3D2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</w:t>
      </w:r>
    </w:p>
    <w:p w14:paraId="0DAE8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40" w:firstLineChars="200"/>
        <w:jc w:val="both"/>
        <w:textAlignment w:val="auto"/>
        <w:outlineLvl w:val="9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</w:p>
    <w:p w14:paraId="0F4CB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40" w:firstLineChars="200"/>
        <w:jc w:val="both"/>
        <w:textAlignment w:val="auto"/>
        <w:outlineLvl w:val="9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</w:p>
    <w:p w14:paraId="58D8B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40" w:firstLineChars="200"/>
        <w:jc w:val="both"/>
        <w:textAlignment w:val="auto"/>
        <w:outlineLvl w:val="9"/>
        <w:rPr>
          <w:rFonts w:hint="default" w:ascii="宋体" w:hAnsi="宋体" w:eastAsia="宋体" w:cs="宋体"/>
          <w:kern w:val="2"/>
          <w:sz w:val="22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C9AB8E2-E7A2-4B6F-9704-BED0A10608D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5D42290A-D821-450A-BD2E-53D989D416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iZjI5ZDM3Mjg3NmY0ZTQxMmM4OWNiNGZmMWY0YzkifQ=="/>
  </w:docVars>
  <w:rsids>
    <w:rsidRoot w:val="72F45F73"/>
    <w:rsid w:val="01131048"/>
    <w:rsid w:val="079C588B"/>
    <w:rsid w:val="0CA642D4"/>
    <w:rsid w:val="212D5BED"/>
    <w:rsid w:val="24176416"/>
    <w:rsid w:val="243944DF"/>
    <w:rsid w:val="367E0884"/>
    <w:rsid w:val="3D502AC8"/>
    <w:rsid w:val="3E691203"/>
    <w:rsid w:val="72F45F73"/>
    <w:rsid w:val="750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/>
      <w:kern w:val="0"/>
      <w:sz w:val="20"/>
      <w:szCs w:val="24"/>
    </w:rPr>
  </w:style>
  <w:style w:type="paragraph" w:styleId="3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428</Words>
  <Characters>462</Characters>
  <Lines>0</Lines>
  <Paragraphs>0</Paragraphs>
  <TotalTime>30</TotalTime>
  <ScaleCrop>false</ScaleCrop>
  <LinksUpToDate>false</LinksUpToDate>
  <CharactersWithSpaces>464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2024-08-01T03:34:00Z</dcterms:created>
  <dc:creator> 西瓜西瓜</dc:creator>
  <cp:lastModifiedBy>徐贵人</cp:lastModifiedBy>
  <cp:lastPrinted>2026-05-08T04:25:00Z</cp:lastPrinted>
  <dcterms:modified xsi:type="dcterms:W3CDTF">2026-07-01T13:50:50Z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7D59D130AD54498BB09C298EBD7EABFB_13</vt:lpwstr>
  </property>
  <property fmtid="{D5CDD505-2E9C-101B-9397-08002B2CF9AE}" pid="4" name="KSOTemplateDocerSaveRecord">
    <vt:lpwstr>eyJoZGlkIjoiM2M2ZDNkNjUzNmY4ZWMzNTk0N2U4NjIwOTU4MjIwYWEiLCJ1c2VySWQiOiIzODU0MTMzNTYifQ==</vt:lpwstr>
  </property>
</Properties>
</file>