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附件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一、吡虫啉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吡虫啉属氯化烟酰类杀虫剂，具有广谱、高效、低毒等特点。少量的残留不会引起人体急性中毒，但长期食用吡虫啉超标的食品，对人体健康可能有一定影响。《食品安全国家标准 食品中农药最大残留限量》（GB 2763-2021）中规定，吡虫啉在香蕉中的最大残留限量值为0.05mg/kg。吡虫啉超标的原因，可能是果农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spacing w:before="120" w:after="120"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zNTY3NmIwNjM4Njk5OWM0ODc5M2E3ZWY5MGMyYTkifQ=="/>
  </w:docVars>
  <w:rsids>
    <w:rsidRoot w:val="00E45F03"/>
    <w:rsid w:val="0000231D"/>
    <w:rsid w:val="00006BF4"/>
    <w:rsid w:val="00015F96"/>
    <w:rsid w:val="00026069"/>
    <w:rsid w:val="00037FF1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0C76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1E5E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4B681B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0063C8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63C8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8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8"/>
    <w:qFormat/>
    <w:uiPriority w:val="0"/>
  </w:style>
  <w:style w:type="character" w:customStyle="1" w:styleId="24">
    <w:name w:val="btn-task-gray2"/>
    <w:basedOn w:val="8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8"/>
    <w:qFormat/>
    <w:uiPriority w:val="0"/>
    <w:rPr>
      <w:color w:val="3EAF0E"/>
    </w:rPr>
  </w:style>
  <w:style w:type="character" w:customStyle="1" w:styleId="26">
    <w:name w:val="s16"/>
    <w:basedOn w:val="8"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8"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8"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33</Words>
  <Characters>194</Characters>
  <Lines>1</Lines>
  <Paragraphs>1</Paragraphs>
  <TotalTime>165</TotalTime>
  <ScaleCrop>false</ScaleCrop>
  <LinksUpToDate>false</LinksUpToDate>
  <CharactersWithSpaces>226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Administrator</cp:lastModifiedBy>
  <cp:lastPrinted>2016-09-15T18:58:00Z</cp:lastPrinted>
  <dcterms:modified xsi:type="dcterms:W3CDTF">2024-03-18T05:07:30Z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  <property fmtid="{D5CDD505-2E9C-101B-9397-08002B2CF9AE}" pid="3" name="ICV">
    <vt:lpwstr>F46EFFB5EC0D4DB5A641BE2063BCF22F</vt:lpwstr>
  </property>
</Properties>
</file>