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59</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2025年巴楚县恰尔巴格乡17村小型农田水利建设项目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中共巴楚县委员会统战部</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我县少数民族发展资金215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《巴楚县2025年第二批中央财政衔接推进乡村振兴补助资金</w:t>
      </w:r>
      <w:r>
        <w:rPr>
          <w:rFonts w:hint="eastAsia" w:ascii="Times New Roman" w:hAnsi="Times New Roman" w:eastAsia="方正仿宋简体" w:cs="Times New Roman"/>
          <w:b w:val="0"/>
          <w:bCs w:val="0"/>
          <w:color w:val="auto"/>
          <w:sz w:val="32"/>
          <w:szCs w:val="32"/>
          <w:lang w:val="en-US" w:eastAsia="zh-CN"/>
        </w:rPr>
        <w:t>（少数民族发展任务）</w:t>
      </w:r>
      <w:r>
        <w:rPr>
          <w:rFonts w:hint="default" w:ascii="Times New Roman" w:hAnsi="Times New Roman" w:eastAsia="方正仿宋简体" w:cs="Times New Roman"/>
          <w:b w:val="0"/>
          <w:bCs w:val="0"/>
          <w:color w:val="auto"/>
          <w:sz w:val="32"/>
          <w:szCs w:val="32"/>
          <w:lang w:val="en-US" w:eastAsia="zh-CN"/>
        </w:rPr>
        <w:t>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11</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215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“2025年巴楚县恰尔巴格乡17村小型农田水利建设项目”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432.9929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lang w:val="en-US" w:eastAsia="zh-CN"/>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bookmarkStart w:id="0" w:name="_GoBack"/>
      <w:bookmarkEnd w:id="0"/>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A07342C"/>
    <w:rsid w:val="0C9A0B6B"/>
    <w:rsid w:val="0F7D6BD3"/>
    <w:rsid w:val="0FFF5A78"/>
    <w:rsid w:val="10B96463"/>
    <w:rsid w:val="127F51FD"/>
    <w:rsid w:val="14461DD3"/>
    <w:rsid w:val="18133F7A"/>
    <w:rsid w:val="197C3FEF"/>
    <w:rsid w:val="1A290D71"/>
    <w:rsid w:val="1BB10204"/>
    <w:rsid w:val="1D1A2E0F"/>
    <w:rsid w:val="2091227E"/>
    <w:rsid w:val="2A7071C0"/>
    <w:rsid w:val="2B192322"/>
    <w:rsid w:val="2B376424"/>
    <w:rsid w:val="2FD448EB"/>
    <w:rsid w:val="2FF83403"/>
    <w:rsid w:val="309865EE"/>
    <w:rsid w:val="30A07CEB"/>
    <w:rsid w:val="375F6E7F"/>
    <w:rsid w:val="391B693C"/>
    <w:rsid w:val="396F313C"/>
    <w:rsid w:val="39E700C1"/>
    <w:rsid w:val="3ABB2B87"/>
    <w:rsid w:val="3BB51553"/>
    <w:rsid w:val="3C5F72AA"/>
    <w:rsid w:val="3E377373"/>
    <w:rsid w:val="41A34075"/>
    <w:rsid w:val="440D504C"/>
    <w:rsid w:val="44121AD8"/>
    <w:rsid w:val="49291E93"/>
    <w:rsid w:val="4FC24A2C"/>
    <w:rsid w:val="544058CB"/>
    <w:rsid w:val="55646CCC"/>
    <w:rsid w:val="5BEF7BF5"/>
    <w:rsid w:val="5D2A2325"/>
    <w:rsid w:val="5DCF1E40"/>
    <w:rsid w:val="5F0614E5"/>
    <w:rsid w:val="5F720F48"/>
    <w:rsid w:val="60C83FF4"/>
    <w:rsid w:val="67E460DE"/>
    <w:rsid w:val="6A4862A2"/>
    <w:rsid w:val="6BC16CA3"/>
    <w:rsid w:val="6BC570FF"/>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2025-06-23T08:50:08Z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